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CB" w:rsidRDefault="00547CCB" w:rsidP="00547C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Zásady zpracování osobních údajů 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 společnosti V – TOP EUROPE, s.r.o.</w:t>
      </w:r>
    </w:p>
    <w:p w:rsidR="00547CCB" w:rsidRPr="00547CCB" w:rsidRDefault="00547CCB" w:rsidP="00547C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yto zásady zpracování osobních údajů ve společnosti </w:t>
      </w:r>
      <w:r w:rsidRPr="00547C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 – TOP EUROPE, s.r.o., 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jsou obecně platnými zásadami ochrany a zpracování osobních údajů fyzických osob (dále jako „subjekty údajů“)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jsou zpracovány na základě </w:t>
      </w:r>
      <w:r w:rsidRPr="00547C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NAŘÍZENÍ EVROPSKÉHO PARLAMENTU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547C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 RADY (EU) 2016/679, ze dne 27. dubna 2016, o ochraně fyzických osob v souvislosti se zpracováním osobních údajů a o volném pohybu těchto údajů a o zrušení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Pr="00547C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měrnice 95/46/ES (obecné nařízení o ochraně osobních údajů)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Toto nařízení vstoupilo v platnost dnem 25. května 2018. 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Specifická pravidla týkající se ochrany osobních údajů uchazečů o zaměstnání</w:t>
      </w:r>
      <w:r w:rsidR="00247C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jsou upraven</w:t>
      </w:r>
      <w:r w:rsidR="00247C02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zvlášť.</w:t>
      </w:r>
      <w:r w:rsidRPr="00547CCB">
        <w:rPr>
          <w:rFonts w:ascii="Times New Roman" w:eastAsia="Times New Roman" w:hAnsi="Times New Roman" w:cs="Times New Roman"/>
          <w:sz w:val="19"/>
          <w:szCs w:val="19"/>
          <w:lang w:eastAsia="cs-CZ"/>
        </w:rPr>
        <w:t> </w:t>
      </w:r>
    </w:p>
    <w:p w:rsidR="00547CCB" w:rsidRPr="00547CCB" w:rsidRDefault="00547CCB" w:rsidP="0054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Název a</w:t>
      </w:r>
      <w:r w:rsidRPr="00547C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kontaktní údaje správce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osobních </w:t>
      </w:r>
      <w:r w:rsidRPr="00547C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údajů</w:t>
      </w:r>
    </w:p>
    <w:p w:rsidR="00547CCB" w:rsidRPr="00547CCB" w:rsidRDefault="00547CCB" w:rsidP="0054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Správcem osobních údajů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společnost </w:t>
      </w:r>
      <w:r w:rsidRPr="00547C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 – TOP EUROPE, s.r.o.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, IČO </w:t>
      </w:r>
      <w:r w:rsidRPr="00547CCB">
        <w:rPr>
          <w:rStyle w:val="nowrap"/>
          <w:rFonts w:ascii="Times New Roman" w:hAnsi="Times New Roman" w:cs="Times New Roman"/>
          <w:sz w:val="24"/>
          <w:szCs w:val="24"/>
        </w:rPr>
        <w:t>25795040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se sídlem </w:t>
      </w:r>
      <w:r w:rsidR="00C903C1" w:rsidRPr="00C903C1">
        <w:rPr>
          <w:rFonts w:ascii="Times New Roman" w:hAnsi="Times New Roman" w:cs="Times New Roman"/>
          <w:sz w:val="24"/>
          <w:szCs w:val="24"/>
        </w:rPr>
        <w:t>Františka Diviše 1012, Uhříněves, 104 00 Praha 10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zapsaná v obchodním rejstříku vedeném Městským soudem v Praze, oddíl C, vložka </w:t>
      </w:r>
      <w:r w:rsidR="00C903C1" w:rsidRPr="00C903C1">
        <w:rPr>
          <w:rFonts w:ascii="Times New Roman" w:hAnsi="Times New Roman" w:cs="Times New Roman"/>
          <w:sz w:val="24"/>
          <w:szCs w:val="24"/>
        </w:rPr>
        <w:t>70935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C903C1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jen V-TOP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Pr="00547CCB">
        <w:rPr>
          <w:rFonts w:ascii="Times New Roman" w:eastAsia="Times New Roman" w:hAnsi="Times New Roman" w:cs="Times New Roman"/>
          <w:sz w:val="19"/>
          <w:szCs w:val="19"/>
          <w:lang w:eastAsia="cs-CZ"/>
        </w:rPr>
        <w:t> </w:t>
      </w:r>
    </w:p>
    <w:p w:rsidR="00547CCB" w:rsidRPr="00547CCB" w:rsidRDefault="00547CCB" w:rsidP="0054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Správce je možno kontaktovat:</w:t>
      </w:r>
    </w:p>
    <w:p w:rsidR="00547CCB" w:rsidRPr="00547CCB" w:rsidRDefault="00547CCB" w:rsidP="00547C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telefonicky na čísle +420 720 995 374 (pondělí</w:t>
      </w:r>
      <w:r w:rsidR="00C903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C903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pátek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903C1">
        <w:rPr>
          <w:rFonts w:ascii="Times New Roman" w:eastAsia="Times New Roman" w:hAnsi="Times New Roman" w:cs="Times New Roman"/>
          <w:sz w:val="24"/>
          <w:szCs w:val="24"/>
          <w:lang w:eastAsia="cs-CZ"/>
        </w:rPr>
        <w:t>09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:00</w:t>
      </w:r>
      <w:r w:rsidR="00C903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903C1"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C903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16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C903C1"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547CCB" w:rsidRPr="00547CCB" w:rsidRDefault="00547CCB" w:rsidP="00547C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e-mailem na adrese </w:t>
      </w:r>
      <w:r w:rsidR="00247C0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cs-CZ"/>
        </w:rPr>
        <w:t>info</w:t>
      </w:r>
      <w:r w:rsidR="00C903C1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cs-CZ"/>
        </w:rPr>
        <w:t>@vtop.cz</w:t>
      </w:r>
    </w:p>
    <w:p w:rsidR="00547CCB" w:rsidRPr="00547CCB" w:rsidRDefault="00547CCB" w:rsidP="00547C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písemně na adrese sídla </w:t>
      </w:r>
      <w:r w:rsidR="00C903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V-TOP </w:t>
      </w:r>
      <w:r w:rsidR="00C903C1" w:rsidRPr="00C903C1">
        <w:rPr>
          <w:rFonts w:ascii="Times New Roman" w:hAnsi="Times New Roman" w:cs="Times New Roman"/>
          <w:sz w:val="24"/>
          <w:szCs w:val="24"/>
        </w:rPr>
        <w:t xml:space="preserve">Františka Diviše 1012, </w:t>
      </w:r>
      <w:r w:rsidR="00C903C1">
        <w:rPr>
          <w:rFonts w:ascii="Times New Roman" w:hAnsi="Times New Roman" w:cs="Times New Roman"/>
          <w:sz w:val="24"/>
          <w:szCs w:val="24"/>
        </w:rPr>
        <w:t>1</w:t>
      </w:r>
      <w:r w:rsidR="00C903C1" w:rsidRPr="00C903C1">
        <w:rPr>
          <w:rFonts w:ascii="Times New Roman" w:hAnsi="Times New Roman" w:cs="Times New Roman"/>
          <w:sz w:val="24"/>
          <w:szCs w:val="24"/>
        </w:rPr>
        <w:t xml:space="preserve">04 00 Praha 10 </w:t>
      </w:r>
      <w:r w:rsidR="00C903C1">
        <w:rPr>
          <w:rFonts w:ascii="Times New Roman" w:hAnsi="Times New Roman" w:cs="Times New Roman"/>
          <w:sz w:val="24"/>
          <w:szCs w:val="24"/>
        </w:rPr>
        <w:t xml:space="preserve">– </w:t>
      </w:r>
      <w:r w:rsidR="00C903C1" w:rsidRPr="00C903C1">
        <w:rPr>
          <w:rFonts w:ascii="Times New Roman" w:hAnsi="Times New Roman" w:cs="Times New Roman"/>
          <w:sz w:val="24"/>
          <w:szCs w:val="24"/>
        </w:rPr>
        <w:t>Uhříněves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547CCB" w:rsidRPr="00547CCB" w:rsidRDefault="00547CCB" w:rsidP="0054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Údaje pověřence pro ochranu osobních údajů</w:t>
      </w:r>
    </w:p>
    <w:p w:rsidR="00547CCB" w:rsidRPr="00547CCB" w:rsidRDefault="00C903C1" w:rsidP="0054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V-TOP jmenoval pověřence pro ochranu osobních údajů, kterým je Ing. Lumír Kymr, mobil +420 603 217 821, mail </w:t>
      </w:r>
      <w:hyperlink r:id="rId6" w:history="1">
        <w:r w:rsidR="00495E76" w:rsidRPr="00CA781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lumir.kymr@outlook.com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 </w:t>
      </w:r>
    </w:p>
    <w:p w:rsidR="00547CCB" w:rsidRPr="00547CCB" w:rsidRDefault="00C903C1" w:rsidP="0054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547CCB" w:rsidRPr="00547C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pracování osobních údajů</w:t>
      </w:r>
    </w:p>
    <w:p w:rsidR="00547CCB" w:rsidRPr="00547CCB" w:rsidRDefault="00547CCB" w:rsidP="0054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údaje jsou zpracovávány v rozsahu, který je nezbytně nutný pro podnikatelskou či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nost </w:t>
      </w:r>
      <w:r w:rsidR="00C903C1">
        <w:rPr>
          <w:rFonts w:ascii="Times New Roman" w:eastAsia="Times New Roman" w:hAnsi="Times New Roman" w:cs="Times New Roman"/>
          <w:sz w:val="24"/>
          <w:szCs w:val="24"/>
          <w:lang w:eastAsia="cs-CZ"/>
        </w:rPr>
        <w:t>firmy V-TOP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 řádné poskytování jednotlivých plnění. Osobní údaje jsou </w:t>
      </w:r>
      <w:r w:rsidR="00C903C1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společností V-TOP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903C1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zpracovávány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souhlasu subjektu údajů</w:t>
      </w:r>
      <w:r w:rsidR="00DA5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se souhlasem subjektu údajů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547CCB">
        <w:rPr>
          <w:rFonts w:ascii="Times New Roman" w:eastAsia="Times New Roman" w:hAnsi="Times New Roman" w:cs="Times New Roman"/>
          <w:sz w:val="19"/>
          <w:szCs w:val="19"/>
          <w:lang w:eastAsia="cs-CZ"/>
        </w:rPr>
        <w:t> </w:t>
      </w:r>
    </w:p>
    <w:p w:rsidR="00547CCB" w:rsidRPr="00547CCB" w:rsidRDefault="00547CCB" w:rsidP="00C90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Bez souhlasu subjektu údajů je </w:t>
      </w:r>
      <w:r w:rsidR="00C903C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společnost V-TOP</w:t>
      </w:r>
      <w:r w:rsidRPr="00547CC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oprávněn</w:t>
      </w:r>
      <w:r w:rsidR="00C903C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a</w:t>
      </w:r>
      <w:r w:rsidRPr="00547CC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zpracovávat osobní údaje za účelem: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47CCB" w:rsidRPr="00C903C1" w:rsidRDefault="00547CCB" w:rsidP="00C903C1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03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plnění povinností </w:t>
      </w:r>
      <w:r w:rsidR="00C903C1">
        <w:rPr>
          <w:rFonts w:ascii="Times New Roman" w:eastAsia="Times New Roman" w:hAnsi="Times New Roman" w:cs="Times New Roman"/>
          <w:sz w:val="24"/>
          <w:szCs w:val="24"/>
          <w:lang w:eastAsia="cs-CZ"/>
        </w:rPr>
        <w:t>V-TOP</w:t>
      </w:r>
      <w:r w:rsidRPr="00C903C1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vyplývají z uzavřených smluv</w:t>
      </w:r>
      <w:r w:rsidR="00C903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z povinností daných závaznou objednávkou</w:t>
      </w:r>
      <w:r w:rsidRPr="00C903C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547CCB" w:rsidRPr="00C903C1" w:rsidRDefault="00547CCB" w:rsidP="00C903C1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03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plnění povinností </w:t>
      </w:r>
      <w:r w:rsidR="000D5562">
        <w:rPr>
          <w:rFonts w:ascii="Times New Roman" w:eastAsia="Times New Roman" w:hAnsi="Times New Roman" w:cs="Times New Roman"/>
          <w:sz w:val="24"/>
          <w:szCs w:val="24"/>
          <w:lang w:eastAsia="cs-CZ"/>
        </w:rPr>
        <w:t>V-TOP</w:t>
      </w:r>
      <w:r w:rsidRPr="00C903C1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jsou uloženy právními předpisy,</w:t>
      </w:r>
    </w:p>
    <w:p w:rsidR="00547CCB" w:rsidRPr="00C903C1" w:rsidRDefault="00547CCB" w:rsidP="00C903C1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03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zajištění ochrany práv </w:t>
      </w:r>
      <w:r w:rsidR="000D5562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společnosti V-TOP</w:t>
      </w:r>
      <w:r w:rsidRPr="00C903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(např. uplatnění nároků u soudů</w:t>
      </w:r>
      <w:r w:rsidR="000D556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C903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pojišťoven</w:t>
      </w:r>
      <w:r w:rsidR="000D55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apod.).</w:t>
      </w:r>
    </w:p>
    <w:p w:rsidR="00547CCB" w:rsidRPr="00547CCB" w:rsidRDefault="00547CCB" w:rsidP="0054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subjekt údajů odmítne </w:t>
      </w:r>
      <w:r w:rsidR="000D5562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společnosti V-TOP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osobní údaje za účelem výše specifikovan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ho zpracování sdělit, nebude možné zajistit poskytnutí příslušného plnění, pro jehož splnění jsou dané osobní údaje nezbytné.</w:t>
      </w:r>
      <w:r w:rsidRPr="00547CCB">
        <w:rPr>
          <w:rFonts w:ascii="Times New Roman" w:eastAsia="Times New Roman" w:hAnsi="Times New Roman" w:cs="Times New Roman"/>
          <w:sz w:val="19"/>
          <w:szCs w:val="19"/>
          <w:lang w:eastAsia="cs-CZ"/>
        </w:rPr>
        <w:t> </w:t>
      </w:r>
    </w:p>
    <w:p w:rsidR="00547CCB" w:rsidRPr="00547CCB" w:rsidRDefault="00547CCB" w:rsidP="0054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Právní základ pro zpracování osobních údajů</w:t>
      </w:r>
    </w:p>
    <w:p w:rsidR="00547CCB" w:rsidRPr="00547CCB" w:rsidRDefault="000D5562" w:rsidP="0054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V-TOP zpracovává</w:t>
      </w:r>
      <w:r w:rsidR="00547CCB"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osobní údaje zákazníků (zejména identifikační a kontaktní údaje) z dův</w:t>
      </w:r>
      <w:r w:rsidR="00547CCB"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547CCB"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du dodržování zejména následujících zákonů:</w:t>
      </w:r>
    </w:p>
    <w:p w:rsidR="00547CCB" w:rsidRPr="00547CCB" w:rsidRDefault="00547CCB" w:rsidP="00547C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č. 89/2012 Sb., občanský zákoník, v platném znění,</w:t>
      </w:r>
    </w:p>
    <w:p w:rsidR="00547CCB" w:rsidRPr="00547CCB" w:rsidRDefault="00547CCB" w:rsidP="00547C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č. 634/1992 Sb., o ochraně spotřebitele, v platném znění,</w:t>
      </w:r>
    </w:p>
    <w:p w:rsidR="00547CCB" w:rsidRPr="00547CCB" w:rsidRDefault="00547CCB" w:rsidP="00547C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č. 563/1991 Sb., o účetnictví, v platném znění,</w:t>
      </w:r>
    </w:p>
    <w:p w:rsidR="00547CCB" w:rsidRPr="00547CCB" w:rsidRDefault="00547CCB" w:rsidP="00547C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č. 127/2005 Sb., o elektronických komunikacích, v platném znění,</w:t>
      </w:r>
    </w:p>
    <w:p w:rsidR="00547CCB" w:rsidRPr="00547CCB" w:rsidRDefault="00547CCB" w:rsidP="00547C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č. 480/2004 Sb., o některých službách informační společnosti, v platném znění, </w:t>
      </w:r>
    </w:p>
    <w:p w:rsidR="00547CCB" w:rsidRPr="00547CCB" w:rsidRDefault="00547CCB" w:rsidP="0054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osobních údajů, které </w:t>
      </w:r>
      <w:r w:rsidR="000D55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společnost V-TOP</w:t>
      </w:r>
      <w:r w:rsidRPr="00547C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zpracovává</w:t>
      </w:r>
    </w:p>
    <w:p w:rsidR="00547CCB" w:rsidRPr="00547CCB" w:rsidRDefault="00547CCB" w:rsidP="0054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Identifikační údaje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(sloužící k jednoznačné a nezaměnitelné identifikaci):</w:t>
      </w:r>
    </w:p>
    <w:p w:rsidR="00547CCB" w:rsidRPr="00547CCB" w:rsidRDefault="00547CCB" w:rsidP="00547C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příjmení, titul</w:t>
      </w:r>
    </w:p>
    <w:p w:rsidR="00547CCB" w:rsidRPr="00547CCB" w:rsidRDefault="00547CCB" w:rsidP="00547C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adresa </w:t>
      </w:r>
      <w:r w:rsidR="000D5562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zaměstnavatele (společnosti, kterou zastupuje)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547CCB" w:rsidRPr="00547CCB" w:rsidRDefault="00547CCB" w:rsidP="00547C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subjektů údajů, </w:t>
      </w:r>
      <w:r w:rsidR="00EE2F37"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kter</w:t>
      </w:r>
      <w:r w:rsidR="00EE2F37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podnikateli dále identifikační číslo</w:t>
      </w:r>
      <w:r w:rsidR="000D556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D5562">
        <w:rPr>
          <w:rFonts w:ascii="Times New Roman" w:eastAsia="Times New Roman" w:hAnsi="Times New Roman" w:cs="Times New Roman"/>
          <w:sz w:val="24"/>
          <w:szCs w:val="24"/>
          <w:lang w:eastAsia="cs-CZ"/>
        </w:rPr>
        <w:t>resp.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daňové identif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kační číslo.</w:t>
      </w:r>
    </w:p>
    <w:p w:rsidR="00547CCB" w:rsidRPr="00547CCB" w:rsidRDefault="00547CCB" w:rsidP="0054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Kontaktní údaje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(sloužící ke komunikaci):</w:t>
      </w:r>
    </w:p>
    <w:p w:rsidR="00547CCB" w:rsidRPr="00547CCB" w:rsidRDefault="00547CCB" w:rsidP="00547C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kontaktní adresa,</w:t>
      </w:r>
    </w:p>
    <w:p w:rsidR="00547CCB" w:rsidRPr="00547CCB" w:rsidRDefault="00547CCB" w:rsidP="00547C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mailová adresa,</w:t>
      </w:r>
    </w:p>
    <w:p w:rsidR="00547CCB" w:rsidRPr="00547CCB" w:rsidRDefault="00547CCB" w:rsidP="00547C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telefonní číslo,</w:t>
      </w:r>
    </w:p>
    <w:p w:rsidR="00547CCB" w:rsidRPr="00547CCB" w:rsidRDefault="00547CCB" w:rsidP="00547C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identifikátory dalších komunikačních služeb jako </w:t>
      </w:r>
      <w:proofErr w:type="spellStart"/>
      <w:r w:rsidR="000D5562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kype</w:t>
      </w:r>
      <w:proofErr w:type="spellEnd"/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0D5562">
        <w:rPr>
          <w:rFonts w:ascii="Times New Roman" w:eastAsia="Times New Roman" w:hAnsi="Times New Roman" w:cs="Times New Roman"/>
          <w:sz w:val="24"/>
          <w:szCs w:val="24"/>
          <w:lang w:eastAsia="cs-CZ"/>
        </w:rPr>
        <w:t>W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hat's</w:t>
      </w:r>
      <w:proofErr w:type="spellEnd"/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 apod.</w:t>
      </w:r>
    </w:p>
    <w:p w:rsidR="00547CCB" w:rsidRPr="00547CCB" w:rsidRDefault="00547CCB" w:rsidP="0054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Údaje o poskytnutém </w:t>
      </w:r>
      <w:r w:rsidR="000D556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smluvním </w:t>
      </w:r>
      <w:r w:rsidRPr="00547CC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plnění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547CCB" w:rsidRPr="00547CCB" w:rsidRDefault="00547CCB" w:rsidP="00547C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údaje o tom, jaké zboží si zákazník zakoupil,</w:t>
      </w:r>
    </w:p>
    <w:p w:rsidR="00547CCB" w:rsidRPr="00547CCB" w:rsidRDefault="00547CCB" w:rsidP="00547C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záznamy komunikace, apod.</w:t>
      </w:r>
    </w:p>
    <w:p w:rsidR="00547CCB" w:rsidRPr="00547CCB" w:rsidRDefault="00547CCB" w:rsidP="0054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Síťové identifikátory (</w:t>
      </w:r>
      <w:proofErr w:type="spellStart"/>
      <w:r w:rsidRPr="00547CC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cookies</w:t>
      </w:r>
      <w:proofErr w:type="spellEnd"/>
      <w:r w:rsidRPr="00547CC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apod.):</w:t>
      </w:r>
    </w:p>
    <w:p w:rsidR="000D5562" w:rsidRDefault="00547CCB" w:rsidP="00547C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o zobrazení webových stránek </w:t>
      </w:r>
      <w:r w:rsidR="000D5562" w:rsidRPr="000D5562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společnosti V-TOP</w:t>
      </w:r>
    </w:p>
    <w:p w:rsidR="00547CCB" w:rsidRPr="00547CCB" w:rsidRDefault="00547CCB" w:rsidP="000D5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55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Příjemci a zpracovatelé osobních údajů</w:t>
      </w:r>
    </w:p>
    <w:p w:rsidR="00547CCB" w:rsidRPr="00547CCB" w:rsidRDefault="00EE2F37" w:rsidP="0054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V-TOP</w:t>
      </w:r>
      <w:r w:rsidR="00547CCB"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zpracování některých osobních údajů pro své potřeby využívá </w:t>
      </w:r>
      <w:r w:rsidR="00547CCB" w:rsidRPr="00EE2F37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zpracovatele oso</w:t>
      </w:r>
      <w:r w:rsidR="00547CCB" w:rsidRPr="00EE2F37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547CCB" w:rsidRPr="00EE2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ních údajů. </w:t>
      </w:r>
      <w:r w:rsidR="00114D74" w:rsidRPr="00EE2F37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Zpracovatel používá postupy a pravidla, které zaručují</w:t>
      </w:r>
      <w:r w:rsidR="00547CCB" w:rsidRPr="00EE2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</w:t>
      </w:r>
      <w:r w:rsidR="00114D74" w:rsidRPr="00EE2F37">
        <w:rPr>
          <w:rFonts w:ascii="Times New Roman" w:eastAsia="Times New Roman" w:hAnsi="Times New Roman" w:cs="Times New Roman"/>
          <w:sz w:val="24"/>
          <w:szCs w:val="24"/>
          <w:lang w:eastAsia="cs-CZ"/>
        </w:rPr>
        <w:t>nění</w:t>
      </w:r>
      <w:r w:rsidR="00547CCB" w:rsidRPr="00EE2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požadav</w:t>
      </w:r>
      <w:r w:rsidR="00547CCB"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114D74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="00547CCB"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14D74">
        <w:rPr>
          <w:rFonts w:ascii="Times New Roman" w:eastAsia="Times New Roman" w:hAnsi="Times New Roman" w:cs="Times New Roman"/>
          <w:sz w:val="24"/>
          <w:szCs w:val="24"/>
          <w:lang w:eastAsia="cs-CZ"/>
        </w:rPr>
        <w:t>obecn</w:t>
      </w:r>
      <w:r w:rsidR="00114D74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="00114D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 nařízení a ochranu </w:t>
      </w:r>
      <w:r w:rsidR="00547CCB"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práv subjektů údajů. Zpracování osobních údajů zpracovatelem probíhá na základě smlouvy o zpracování osobních údajů.</w:t>
      </w:r>
    </w:p>
    <w:p w:rsidR="00547CCB" w:rsidRPr="00547CCB" w:rsidRDefault="00547CCB" w:rsidP="0011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Zpracovatelem </w:t>
      </w:r>
      <w:r w:rsidR="00114D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osobních 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údajů je</w:t>
      </w:r>
      <w:r w:rsidR="00114D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osoba, která vede účetnictví. </w:t>
      </w:r>
    </w:p>
    <w:p w:rsidR="00547CCB" w:rsidRPr="00547CCB" w:rsidRDefault="00547CCB" w:rsidP="0054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Předávání osobních údajů do třetích zemí</w:t>
      </w:r>
    </w:p>
    <w:p w:rsidR="00114D74" w:rsidRDefault="00114D74" w:rsidP="00114D7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V-TOP</w:t>
      </w:r>
      <w:r w:rsidR="00547CCB"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předává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pouze anonymizované </w:t>
      </w:r>
      <w:r w:rsidR="00547CCB"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údaje subjektů údajů do třetí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země</w:t>
      </w:r>
      <w:r w:rsidR="00547CCB"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="00547CCB"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547CCB"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ní</w:t>
      </w:r>
      <w:r w:rsidR="00547CCB"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členem Evropské unie)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to do Číny zřizovateli společnosti V-TOP, firmě </w:t>
      </w:r>
      <w:proofErr w:type="spellStart"/>
      <w:r w:rsidRPr="00114D74">
        <w:rPr>
          <w:rFonts w:ascii="Times New Roman" w:eastAsia="Times New Roman" w:hAnsi="Times New Roman" w:cs="Times New Roman"/>
          <w:sz w:val="24"/>
          <w:szCs w:val="24"/>
          <w:lang w:eastAsia="cs-CZ"/>
        </w:rPr>
        <w:t>Hangzhou</w:t>
      </w:r>
      <w:proofErr w:type="spellEnd"/>
      <w:r w:rsidRPr="00114D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14D74">
        <w:rPr>
          <w:rFonts w:ascii="Times New Roman" w:eastAsia="Times New Roman" w:hAnsi="Times New Roman" w:cs="Times New Roman"/>
          <w:sz w:val="24"/>
          <w:szCs w:val="24"/>
          <w:lang w:eastAsia="cs-CZ"/>
        </w:rPr>
        <w:t>Meisite</w:t>
      </w:r>
      <w:proofErr w:type="spellEnd"/>
      <w:r w:rsidRPr="00114D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14D74">
        <w:rPr>
          <w:rFonts w:ascii="Times New Roman" w:eastAsia="Times New Roman" w:hAnsi="Times New Roman" w:cs="Times New Roman"/>
          <w:sz w:val="24"/>
          <w:szCs w:val="24"/>
          <w:lang w:eastAsia="cs-CZ"/>
        </w:rPr>
        <w:t>Dianzi</w:t>
      </w:r>
      <w:proofErr w:type="spellEnd"/>
      <w:r w:rsidRPr="00114D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14D74">
        <w:rPr>
          <w:rFonts w:ascii="Times New Roman" w:eastAsia="Times New Roman" w:hAnsi="Times New Roman" w:cs="Times New Roman"/>
          <w:sz w:val="24"/>
          <w:szCs w:val="24"/>
          <w:lang w:eastAsia="cs-CZ"/>
        </w:rPr>
        <w:t>Keji</w:t>
      </w:r>
      <w:proofErr w:type="spellEnd"/>
      <w:r w:rsidRPr="00114D74">
        <w:rPr>
          <w:rFonts w:ascii="Times New Roman" w:eastAsia="Times New Roman" w:hAnsi="Times New Roman" w:cs="Times New Roman"/>
          <w:sz w:val="24"/>
          <w:szCs w:val="24"/>
          <w:lang w:eastAsia="cs-CZ"/>
        </w:rPr>
        <w:t>, s.r.o.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se sídlem </w:t>
      </w:r>
      <w:proofErr w:type="spellStart"/>
      <w:r w:rsidRPr="00114D74">
        <w:rPr>
          <w:rFonts w:ascii="Times New Roman" w:eastAsia="Times New Roman" w:hAnsi="Times New Roman" w:cs="Times New Roman"/>
          <w:sz w:val="24"/>
          <w:szCs w:val="24"/>
          <w:lang w:eastAsia="cs-CZ"/>
        </w:rPr>
        <w:t>Tongjianhu</w:t>
      </w:r>
      <w:proofErr w:type="spellEnd"/>
      <w:r w:rsidRPr="00114D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14D74">
        <w:rPr>
          <w:rFonts w:ascii="Times New Roman" w:eastAsia="Times New Roman" w:hAnsi="Times New Roman" w:cs="Times New Roman"/>
          <w:sz w:val="24"/>
          <w:szCs w:val="24"/>
          <w:lang w:eastAsia="cs-CZ"/>
        </w:rPr>
        <w:t>Village</w:t>
      </w:r>
      <w:proofErr w:type="spellEnd"/>
      <w:r w:rsidRPr="00114D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14D74">
        <w:rPr>
          <w:rFonts w:ascii="Times New Roman" w:eastAsia="Times New Roman" w:hAnsi="Times New Roman" w:cs="Times New Roman"/>
          <w:sz w:val="24"/>
          <w:szCs w:val="24"/>
          <w:lang w:eastAsia="cs-CZ"/>
        </w:rPr>
        <w:t>Shuangpu</w:t>
      </w:r>
      <w:proofErr w:type="spellEnd"/>
      <w:r w:rsidRPr="00114D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14D74">
        <w:rPr>
          <w:rFonts w:ascii="Times New Roman" w:eastAsia="Times New Roman" w:hAnsi="Times New Roman" w:cs="Times New Roman"/>
          <w:sz w:val="24"/>
          <w:szCs w:val="24"/>
          <w:lang w:eastAsia="cs-CZ"/>
        </w:rPr>
        <w:t>Town</w:t>
      </w:r>
      <w:proofErr w:type="spellEnd"/>
      <w:r w:rsidRPr="00114D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14D74">
        <w:rPr>
          <w:rFonts w:ascii="Times New Roman" w:eastAsia="Times New Roman" w:hAnsi="Times New Roman" w:cs="Times New Roman"/>
          <w:sz w:val="24"/>
          <w:szCs w:val="24"/>
          <w:lang w:eastAsia="cs-CZ"/>
        </w:rPr>
        <w:t>Hangzho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City, Čínská lidová republika. </w:t>
      </w:r>
      <w:r w:rsidRPr="00114D74">
        <w:rPr>
          <w:rFonts w:ascii="Times New Roman" w:eastAsia="Times New Roman" w:hAnsi="Times New Roman" w:cs="Times New Roman"/>
          <w:sz w:val="24"/>
          <w:szCs w:val="24"/>
          <w:lang w:eastAsia="cs-CZ"/>
        </w:rPr>
        <w:t>Registrační číslo: 330106000008823</w:t>
      </w:r>
      <w:r w:rsidR="00547CCB"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547CCB" w:rsidRPr="00547CCB" w:rsidRDefault="00547CCB" w:rsidP="0054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Doba, po kterou </w:t>
      </w:r>
      <w:r w:rsidR="00114D7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společnost V-TOP</w:t>
      </w:r>
      <w:r w:rsidRPr="00547C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osobní údaje eviduje</w:t>
      </w:r>
    </w:p>
    <w:p w:rsidR="00547CCB" w:rsidRPr="00547CCB" w:rsidRDefault="00547CCB" w:rsidP="0054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Osobní údaje zpracovávané bez souhlasu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subjektu údajů </w:t>
      </w:r>
      <w:r w:rsidR="00114D74">
        <w:rPr>
          <w:rFonts w:ascii="Times New Roman" w:eastAsia="Times New Roman" w:hAnsi="Times New Roman" w:cs="Times New Roman"/>
          <w:sz w:val="24"/>
          <w:szCs w:val="24"/>
          <w:lang w:eastAsia="cs-CZ"/>
        </w:rPr>
        <w:t>V-TOP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zpracovává po dobu nezby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ně nutnou a archivuje dle lhůt stanovených právními předpisy. Osobní údaje jsou zpracováv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ny pro dobu trvání závazkového vztahu či jiného právního titulu, na jehož základě jsou osobní údaje zpracovávány. Jakmile právní důvod zpracování osobních údajů pomine, jsou osobní údaje subjektu údajů z veškerých evidencí </w:t>
      </w:r>
      <w:r w:rsidR="00114D74">
        <w:rPr>
          <w:rFonts w:ascii="Times New Roman" w:eastAsia="Times New Roman" w:hAnsi="Times New Roman" w:cs="Times New Roman"/>
          <w:sz w:val="24"/>
          <w:szCs w:val="24"/>
          <w:lang w:eastAsia="cs-CZ"/>
        </w:rPr>
        <w:t>V-TOP včetně evidencí zpracovatele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vymazány.</w:t>
      </w:r>
      <w:r w:rsidRPr="00547CCB">
        <w:rPr>
          <w:rFonts w:ascii="Times New Roman" w:eastAsia="Times New Roman" w:hAnsi="Times New Roman" w:cs="Times New Roman"/>
          <w:sz w:val="19"/>
          <w:szCs w:val="19"/>
          <w:lang w:eastAsia="cs-CZ"/>
        </w:rPr>
        <w:t> </w:t>
      </w:r>
    </w:p>
    <w:p w:rsidR="00547CCB" w:rsidRPr="00547CCB" w:rsidRDefault="00547CCB" w:rsidP="0054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Osobní údaje zpracovávané na základě souhlasu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subjektu údajů </w:t>
      </w:r>
      <w:r w:rsidR="00114D74">
        <w:rPr>
          <w:rFonts w:ascii="Times New Roman" w:eastAsia="Times New Roman" w:hAnsi="Times New Roman" w:cs="Times New Roman"/>
          <w:sz w:val="24"/>
          <w:szCs w:val="24"/>
          <w:lang w:eastAsia="cs-CZ"/>
        </w:rPr>
        <w:t>V-TOP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zpracovává po dobu trvání účelu, k němuž byl souhlas se zpracováním údajů udělen, maximálně však po dobu 5 let od udělení souhlasu. Není-li souhlas se zpracováním údajů subjektem údajů obnoven, d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chází nejpozději po uplynutí doby 5 let od udělení souhlasu ke zpracování osobních údajů k výmazu osobních údajů subjektu údajů z veškerých evidencí </w:t>
      </w:r>
      <w:r w:rsidR="00C5646C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společnosti V-TOP včetně ev</w:t>
      </w:r>
      <w:r w:rsidR="00C5646C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C5646C">
        <w:rPr>
          <w:rFonts w:ascii="Times New Roman" w:eastAsia="Times New Roman" w:hAnsi="Times New Roman" w:cs="Times New Roman"/>
          <w:sz w:val="24"/>
          <w:szCs w:val="24"/>
          <w:lang w:eastAsia="cs-CZ"/>
        </w:rPr>
        <w:t>dencí zpracovatele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547CCB">
        <w:rPr>
          <w:rFonts w:ascii="Times New Roman" w:eastAsia="Times New Roman" w:hAnsi="Times New Roman" w:cs="Times New Roman"/>
          <w:sz w:val="19"/>
          <w:szCs w:val="19"/>
          <w:lang w:eastAsia="cs-CZ"/>
        </w:rPr>
        <w:t> </w:t>
      </w:r>
    </w:p>
    <w:p w:rsidR="00547CCB" w:rsidRPr="00547CCB" w:rsidRDefault="00547CCB" w:rsidP="0054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Práva subjektů údajů, jejichž osobní údaje </w:t>
      </w:r>
      <w:r w:rsidR="00C564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společnost V-TOP</w:t>
      </w:r>
      <w:r w:rsidRPr="00547C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zpracovává, v souvislosti s ochranou údajů</w:t>
      </w:r>
    </w:p>
    <w:p w:rsidR="00547CCB" w:rsidRPr="00547CCB" w:rsidRDefault="00547CCB" w:rsidP="00547C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právo na přístup k osobním údajům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subjekt údajů je oprávněn vyžádat si kopii osobních údajů, které o něm </w:t>
      </w:r>
      <w:r w:rsidR="00C5646C">
        <w:rPr>
          <w:rFonts w:ascii="Times New Roman" w:eastAsia="Times New Roman" w:hAnsi="Times New Roman" w:cs="Times New Roman"/>
          <w:sz w:val="24"/>
          <w:szCs w:val="24"/>
          <w:lang w:eastAsia="cs-CZ"/>
        </w:rPr>
        <w:t>V-TOP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zpracovává, a to včetně informací o účelech zpracování, kat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goriích dotčených osobních údajů, příjemcích (resp. kategoriích příjemců), plánované d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by uložení osobních údajů, veškerých dostupných informacích o zdroji osobních údajů získaných od třetích osob a skutečnosti, zda dochází či nedochází k automatizovanému rozhodování a profilování;</w:t>
      </w:r>
    </w:p>
    <w:p w:rsidR="00547CCB" w:rsidRPr="00547CCB" w:rsidRDefault="00547CCB" w:rsidP="00547C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právo na opravu osobních údajů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subjekt údajů je oprávněn požádat o aktualizaci či d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plnění osobních údajů, které o něm </w:t>
      </w:r>
      <w:r w:rsidR="00C5646C">
        <w:rPr>
          <w:rFonts w:ascii="Times New Roman" w:eastAsia="Times New Roman" w:hAnsi="Times New Roman" w:cs="Times New Roman"/>
          <w:sz w:val="24"/>
          <w:szCs w:val="24"/>
          <w:lang w:eastAsia="cs-CZ"/>
        </w:rPr>
        <w:t>V-TOP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zpracovává (domnívá-li se, že jsou tyto údaje neúplné či nepřesné);</w:t>
      </w:r>
    </w:p>
    <w:p w:rsidR="00547CCB" w:rsidRPr="00547CCB" w:rsidRDefault="00547CCB" w:rsidP="00547C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právo na výmaz osobních údajů (právo být zapomenut)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subjekt údajů je oprávněn pož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 o výmaz osobních údajů, které o něm </w:t>
      </w:r>
      <w:r w:rsidR="00C5646C">
        <w:rPr>
          <w:rFonts w:ascii="Times New Roman" w:eastAsia="Times New Roman" w:hAnsi="Times New Roman" w:cs="Times New Roman"/>
          <w:sz w:val="24"/>
          <w:szCs w:val="24"/>
          <w:lang w:eastAsia="cs-CZ"/>
        </w:rPr>
        <w:t>V-TOP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zpracovává, a to za předpokladu, že: </w:t>
      </w:r>
    </w:p>
    <w:p w:rsidR="00547CCB" w:rsidRPr="00547CCB" w:rsidRDefault="00547CCB" w:rsidP="00C5646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tyto osobní údaje již nejsou potřebné pro účel, pro který byly shromážděny či zprac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vávány,</w:t>
      </w:r>
    </w:p>
    <w:p w:rsidR="00547CCB" w:rsidRPr="00547CCB" w:rsidRDefault="00547CCB" w:rsidP="00C5646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 údajů odvolal souhlas, na jehož základě byly údaje zpracovávány a neexistuje jiný právní důvod pro jejich zpracování,</w:t>
      </w:r>
    </w:p>
    <w:p w:rsidR="00547CCB" w:rsidRPr="00547CCB" w:rsidRDefault="00547CCB" w:rsidP="00C5646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 údajů vznesl námitku proti zpracování osobních údajů a neexistují-li převaž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jící oprávněné důvody pro zpracování dotčených osobních údajů,</w:t>
      </w:r>
    </w:p>
    <w:p w:rsidR="00547CCB" w:rsidRPr="00547CCB" w:rsidRDefault="00547CCB" w:rsidP="00C5646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údaje byly zpracovávány protiprávně,</w:t>
      </w:r>
    </w:p>
    <w:p w:rsidR="00547CCB" w:rsidRPr="00547CCB" w:rsidRDefault="00547CCB" w:rsidP="00C5646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údaje musí být vymazány ke splnění právní povinnosti,</w:t>
      </w:r>
    </w:p>
    <w:p w:rsidR="00547CCB" w:rsidRPr="00547CCB" w:rsidRDefault="00547CCB" w:rsidP="00C5646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údaje byly shromážděny v souvislosti s nabídkou služeb informační společno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ti;</w:t>
      </w:r>
    </w:p>
    <w:p w:rsidR="00547CCB" w:rsidRPr="00547CCB" w:rsidRDefault="00547CCB" w:rsidP="00547C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právo na omezení zpracování osobních údajů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subjekt údajů je oprávněn požádat, aby </w:t>
      </w:r>
      <w:r w:rsidR="00C5646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V-TOP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omezil zpracovávání osobních údajů, jestliže: </w:t>
      </w:r>
    </w:p>
    <w:p w:rsidR="00547CCB" w:rsidRPr="00547CCB" w:rsidRDefault="00547CCB" w:rsidP="00C5646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subjekt údajů popírá přesnost zpracovávaných osobních údajů, a to na dobu nezbytnou pro ověření těchto údajů ze strany </w:t>
      </w:r>
      <w:r w:rsidR="00C5646C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společnosti V-TOP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547CCB" w:rsidRPr="00547CCB" w:rsidRDefault="00547CCB" w:rsidP="00C5646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zpracování osobních údajů je protiprávní a subjekt údajů nevyužije práva na výmaz osobních údajů,</w:t>
      </w:r>
    </w:p>
    <w:p w:rsidR="00547CCB" w:rsidRPr="00547CCB" w:rsidRDefault="00C5646C" w:rsidP="00C5646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V-TOP</w:t>
      </w:r>
      <w:r w:rsidR="00547CCB"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již osobní údaje pro účely zpracování nepotřebuje a subjekt údajů tyto osobní údaje požaduje pro určení, výkon či obhajobu jeho právních nároků,</w:t>
      </w:r>
    </w:p>
    <w:p w:rsidR="00547CCB" w:rsidRPr="00547CCB" w:rsidRDefault="00547CCB" w:rsidP="00C5646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subjekt údajů vznesl námitku proti zpracování osobních údajů, a to do doby, než bude rozhodnuto, zda oprávněné důvody </w:t>
      </w:r>
      <w:r w:rsidR="00C5646C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společnosti V-TOP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převažují nad oprávněnými důvody subjektu údajů či nikoliv;</w:t>
      </w:r>
    </w:p>
    <w:p w:rsidR="00547CCB" w:rsidRPr="00547CCB" w:rsidRDefault="00547CCB" w:rsidP="00547C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právo být seznámen s příjemci oprav, výmazů či omezení zpracování osobních údajů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C5646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V-TOP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oznamuje informace o opravách, výmazech či omezení zpracování osobních údajů subjektů údajů zpracovatel</w:t>
      </w:r>
      <w:r w:rsidR="00C5646C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příjemc</w:t>
      </w:r>
      <w:r w:rsidR="00C5646C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osobních údajů (není-li to nemožné či nevyžaduje-li to nepřiměřené úsilí); požádá-li subjekt údajů </w:t>
      </w:r>
      <w:r w:rsidR="00C5646C">
        <w:rPr>
          <w:rFonts w:ascii="Times New Roman" w:eastAsia="Times New Roman" w:hAnsi="Times New Roman" w:cs="Times New Roman"/>
          <w:sz w:val="24"/>
          <w:szCs w:val="24"/>
          <w:lang w:eastAsia="cs-CZ"/>
        </w:rPr>
        <w:t>V-TOP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, bude informován o uskutečnění těchto oznámení;</w:t>
      </w:r>
    </w:p>
    <w:p w:rsidR="00547CCB" w:rsidRPr="00547CCB" w:rsidRDefault="00547CCB" w:rsidP="00547C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právo na přenositelnost údajů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subjekt údajů je oprávněn získat od </w:t>
      </w:r>
      <w:r w:rsidR="00C5646C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společnosti V-TOP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osobní údaje, které </w:t>
      </w:r>
      <w:r w:rsidR="00C5646C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společnosti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poskytnul, a to ve strukturovaném, běžně používaném a strojově čitelném formátu</w:t>
      </w:r>
      <w:r w:rsidR="00C5646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předat tyto </w:t>
      </w:r>
      <w:r w:rsidR="00C564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údaje 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jinému správci údajů, a to za předpokladu, že jsou tyto osobní údaje automaticky zpracovávány a že jejich zpracování je založeno na uděleném souhlasu se zpracováním osobních údajů či závazkovém vztahu mezi </w:t>
      </w:r>
      <w:r w:rsidR="00C5646C">
        <w:rPr>
          <w:rFonts w:ascii="Times New Roman" w:eastAsia="Times New Roman" w:hAnsi="Times New Roman" w:cs="Times New Roman"/>
          <w:sz w:val="24"/>
          <w:szCs w:val="24"/>
          <w:lang w:eastAsia="cs-CZ"/>
        </w:rPr>
        <w:t>spole</w:t>
      </w:r>
      <w:r w:rsidR="00C5646C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="00C5646C">
        <w:rPr>
          <w:rFonts w:ascii="Times New Roman" w:eastAsia="Times New Roman" w:hAnsi="Times New Roman" w:cs="Times New Roman"/>
          <w:sz w:val="24"/>
          <w:szCs w:val="24"/>
          <w:lang w:eastAsia="cs-CZ"/>
        </w:rPr>
        <w:t>ností V-TOP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subjektem údajů;</w:t>
      </w:r>
    </w:p>
    <w:p w:rsidR="00547CCB" w:rsidRPr="00547CCB" w:rsidRDefault="00547CCB" w:rsidP="00547C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právo vznést námitku proti zpracování osobních údajů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47CCB" w:rsidRPr="00547CCB" w:rsidRDefault="00547CCB" w:rsidP="00C5646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subjekt údajů je oprávněn vznést námitku proti zpracování osobních údajů za účelem oprávněných zájmů </w:t>
      </w:r>
      <w:r w:rsidR="00C5646C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společnosti V-TOP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třetí strany,</w:t>
      </w:r>
    </w:p>
    <w:p w:rsidR="00547CCB" w:rsidRPr="00547CCB" w:rsidRDefault="00547CCB" w:rsidP="00C5646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subjekt údajů je oprávněn vznést námitku proti zpracování osobních údajů pro účely marketingu (vznese-li subjekt údajů tuto námitku, nebude </w:t>
      </w:r>
      <w:r w:rsidR="00211EC2">
        <w:rPr>
          <w:rFonts w:ascii="Times New Roman" w:eastAsia="Times New Roman" w:hAnsi="Times New Roman" w:cs="Times New Roman"/>
          <w:sz w:val="24"/>
          <w:szCs w:val="24"/>
          <w:lang w:eastAsia="cs-CZ"/>
        </w:rPr>
        <w:t>V-TOP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dále jeho osobní údaje pro účely marketingu zpracovávat);</w:t>
      </w:r>
    </w:p>
    <w:p w:rsidR="00547CCB" w:rsidRPr="00547CCB" w:rsidRDefault="00547CCB" w:rsidP="00547C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právo odvolat souhlas se zpracováním osobních údajů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poskytl-li subjekt údajů </w:t>
      </w:r>
      <w:r w:rsidR="00211EC2">
        <w:rPr>
          <w:rFonts w:ascii="Times New Roman" w:eastAsia="Times New Roman" w:hAnsi="Times New Roman" w:cs="Times New Roman"/>
          <w:sz w:val="24"/>
          <w:szCs w:val="24"/>
          <w:lang w:eastAsia="cs-CZ"/>
        </w:rPr>
        <w:t>spole</w:t>
      </w:r>
      <w:r w:rsidR="00211EC2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="00211E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nosti V-TOP 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 se zpracováním osobních údajů pro účely zpracování osobních úd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jů, které poskytnutí souhlasu vyžadují, je oprávněn kdykoliv tento souhlas se zpracováním osobních údajů (který se však nedotkne oprávněnosti již provedeného zpracování oso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ních údajů, ke kterému došlo před odvoláním souhlasu)</w:t>
      </w:r>
      <w:r w:rsidR="00211E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odvolat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47CCB" w:rsidRPr="00547CCB" w:rsidRDefault="00547CCB" w:rsidP="0054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Veškerá práva v souvislosti s ochranou údajů je možné uplatňovat přímo u </w:t>
      </w:r>
      <w:r w:rsidR="00211EC2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společnosti V-TOP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prostřednic</w:t>
      </w:r>
      <w:r w:rsidR="00211E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tvím 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mailu zaslaného na adresu </w:t>
      </w:r>
      <w:hyperlink r:id="rId7" w:history="1">
        <w:r w:rsidR="00247C02" w:rsidRPr="006A3B1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info@vtop.cz</w:t>
        </w:r>
      </w:hyperlink>
      <w:r w:rsidR="00211EC2"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t xml:space="preserve"> 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či prostřednictvím dopisu dor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čeného do sídla </w:t>
      </w:r>
      <w:r w:rsidR="00211EC2">
        <w:rPr>
          <w:rFonts w:ascii="Times New Roman" w:eastAsia="Times New Roman" w:hAnsi="Times New Roman" w:cs="Times New Roman"/>
          <w:sz w:val="24"/>
          <w:szCs w:val="24"/>
          <w:lang w:eastAsia="cs-CZ"/>
        </w:rPr>
        <w:t>V-TOP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adresu </w:t>
      </w:r>
      <w:r w:rsidR="00211EC2" w:rsidRPr="00C903C1">
        <w:rPr>
          <w:rFonts w:ascii="Times New Roman" w:hAnsi="Times New Roman" w:cs="Times New Roman"/>
          <w:sz w:val="24"/>
          <w:szCs w:val="24"/>
        </w:rPr>
        <w:t xml:space="preserve">Františka Diviše 1012, </w:t>
      </w:r>
      <w:r w:rsidR="00211EC2">
        <w:rPr>
          <w:rFonts w:ascii="Times New Roman" w:hAnsi="Times New Roman" w:cs="Times New Roman"/>
          <w:sz w:val="24"/>
          <w:szCs w:val="24"/>
        </w:rPr>
        <w:t>1</w:t>
      </w:r>
      <w:r w:rsidR="00211EC2" w:rsidRPr="00C903C1">
        <w:rPr>
          <w:rFonts w:ascii="Times New Roman" w:hAnsi="Times New Roman" w:cs="Times New Roman"/>
          <w:sz w:val="24"/>
          <w:szCs w:val="24"/>
        </w:rPr>
        <w:t xml:space="preserve">04 00 Praha 10 </w:t>
      </w:r>
      <w:r w:rsidR="00211EC2">
        <w:rPr>
          <w:rFonts w:ascii="Times New Roman" w:hAnsi="Times New Roman" w:cs="Times New Roman"/>
          <w:sz w:val="24"/>
          <w:szCs w:val="24"/>
        </w:rPr>
        <w:t xml:space="preserve">– </w:t>
      </w:r>
      <w:r w:rsidR="00211EC2" w:rsidRPr="00C903C1">
        <w:rPr>
          <w:rFonts w:ascii="Times New Roman" w:hAnsi="Times New Roman" w:cs="Times New Roman"/>
          <w:sz w:val="24"/>
          <w:szCs w:val="24"/>
        </w:rPr>
        <w:t>Uhříněves</w:t>
      </w:r>
      <w:r w:rsidR="00211E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resp. prostřednictvím mailu pověřence pro ochranu osobních údajů na adresu </w:t>
      </w:r>
      <w:r w:rsidR="00EE2F3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" w:history="1">
        <w:r w:rsidR="00EE2F37" w:rsidRPr="00CA781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lumir.kymr@outlook.com</w:t>
        </w:r>
      </w:hyperlink>
      <w:r w:rsidR="00211E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</w:t>
      </w:r>
    </w:p>
    <w:p w:rsidR="00547CCB" w:rsidRPr="00547CCB" w:rsidRDefault="00547CCB" w:rsidP="0054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Veškeré žádosti související s uplatněním práv v souvislosti s ochranou osobních údajů bude </w:t>
      </w:r>
      <w:r w:rsidR="00211EC2">
        <w:rPr>
          <w:rFonts w:ascii="Times New Roman" w:eastAsia="Times New Roman" w:hAnsi="Times New Roman" w:cs="Times New Roman"/>
          <w:sz w:val="24"/>
          <w:szCs w:val="24"/>
          <w:lang w:eastAsia="cs-CZ"/>
        </w:rPr>
        <w:t>V-TOP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11E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resp. Pověřenec pro ochranu osobních údajů 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vyřizovat bez zbytečného odkladu, nejpozději ve lhůtě 30 dnů od doručení žádosti. Bude-li to nezbytné, je </w:t>
      </w:r>
      <w:r w:rsidR="00211EC2">
        <w:rPr>
          <w:rFonts w:ascii="Times New Roman" w:eastAsia="Times New Roman" w:hAnsi="Times New Roman" w:cs="Times New Roman"/>
          <w:sz w:val="24"/>
          <w:szCs w:val="24"/>
          <w:lang w:eastAsia="cs-CZ"/>
        </w:rPr>
        <w:t>V-TOP, resp. pověř</w:t>
      </w:r>
      <w:r w:rsidR="00211EC2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211EC2">
        <w:rPr>
          <w:rFonts w:ascii="Times New Roman" w:eastAsia="Times New Roman" w:hAnsi="Times New Roman" w:cs="Times New Roman"/>
          <w:sz w:val="24"/>
          <w:szCs w:val="24"/>
          <w:lang w:eastAsia="cs-CZ"/>
        </w:rPr>
        <w:t>nec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oprávněn tuto lhůtu prodloužit o dalších 60 dnů, o čemž je povinen subjekt údajů info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movat.</w:t>
      </w:r>
    </w:p>
    <w:p w:rsidR="00547CCB" w:rsidRPr="00547CCB" w:rsidRDefault="00547CCB" w:rsidP="0054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Veškerá komunikace v souvislosti s uplatněním těchto práv bude ze strany </w:t>
      </w:r>
      <w:r w:rsidR="00211EC2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společnosti V-TOP, resp. Pověřence,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probíhat způsobem odpovídajícím způsobu, kterým subjekt údajů uplatní svá prá</w:t>
      </w:r>
      <w:r w:rsidR="00211E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 (tj. 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mailem nebo dopisem).</w:t>
      </w:r>
    </w:p>
    <w:p w:rsidR="00547CCB" w:rsidRPr="00547CCB" w:rsidRDefault="00547CCB" w:rsidP="0054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Právo podat stížnost u dozorového úřadu</w:t>
      </w:r>
    </w:p>
    <w:p w:rsidR="00547CCB" w:rsidRPr="00547CCB" w:rsidRDefault="00547CCB" w:rsidP="0054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Domnívá-li se subjekt údajů, že při zpracování jeho osobních údajů ze strany </w:t>
      </w:r>
      <w:r w:rsidR="00211EC2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společnosti V-TOP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došlo k porušení pravidel ochrany osobních údajů, je oprávněn podat stížnost k dozor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vému úřadu, tj. Úřadu pro ochranu osobních údajů (adresa: Pplk. Sochora 27, 170 00 Praha 7; </w:t>
      </w: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telefon: +420 234 665 111; fax: +420 234 665 444; e-mail: </w:t>
      </w:r>
      <w:hyperlink r:id="rId9" w:history="1">
        <w:r w:rsidRPr="00547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posta@uoou.cz</w:t>
        </w:r>
      </w:hyperlink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; datová schránka: qkbaa2n).</w:t>
      </w:r>
    </w:p>
    <w:p w:rsidR="00547CCB" w:rsidRPr="00547CCB" w:rsidRDefault="00547CCB" w:rsidP="0054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bookmarkStart w:id="0" w:name="_GoBack"/>
      <w:bookmarkEnd w:id="0"/>
      <w:r w:rsidRPr="00211EC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 případnými dotazy souvisejícími se zpracováním osobních údajů ze strany </w:t>
      </w:r>
      <w:r w:rsidR="00211EC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společnosti </w:t>
      </w:r>
      <w:r w:rsidR="00211EC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  <w:t>V-TOP</w:t>
      </w:r>
      <w:r w:rsidRPr="00211EC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se na </w:t>
      </w:r>
      <w:r w:rsidR="00211EC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společnost V-TOP </w:t>
      </w:r>
      <w:r w:rsidRPr="00211EC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subjekt údajů může obrátit e-mailem na adrese </w:t>
      </w:r>
      <w:hyperlink r:id="rId10" w:history="1">
        <w:r w:rsidR="00247C02" w:rsidRPr="006A3B1A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info@vtop.cz</w:t>
        </w:r>
      </w:hyperlink>
      <w:r w:rsidR="00211EC2" w:rsidRPr="00211EC2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cs-CZ"/>
        </w:rPr>
        <w:t xml:space="preserve"> </w:t>
      </w:r>
      <w:r w:rsidRPr="00211EC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písemně na adrese sídla </w:t>
      </w:r>
      <w:r w:rsidR="00211EC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V-TOP</w:t>
      </w:r>
      <w:r w:rsidRPr="00211EC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11EC2" w:rsidRPr="00C903C1">
        <w:rPr>
          <w:rFonts w:ascii="Times New Roman" w:hAnsi="Times New Roman" w:cs="Times New Roman"/>
          <w:sz w:val="24"/>
          <w:szCs w:val="24"/>
        </w:rPr>
        <w:t xml:space="preserve">Františka Diviše 1012, </w:t>
      </w:r>
      <w:r w:rsidR="00211EC2">
        <w:rPr>
          <w:rFonts w:ascii="Times New Roman" w:hAnsi="Times New Roman" w:cs="Times New Roman"/>
          <w:sz w:val="24"/>
          <w:szCs w:val="24"/>
        </w:rPr>
        <w:t>1</w:t>
      </w:r>
      <w:r w:rsidR="00211EC2" w:rsidRPr="00C903C1">
        <w:rPr>
          <w:rFonts w:ascii="Times New Roman" w:hAnsi="Times New Roman" w:cs="Times New Roman"/>
          <w:sz w:val="24"/>
          <w:szCs w:val="24"/>
        </w:rPr>
        <w:t xml:space="preserve">04 00 Praha 10 </w:t>
      </w:r>
      <w:r w:rsidR="00211EC2">
        <w:rPr>
          <w:rFonts w:ascii="Times New Roman" w:hAnsi="Times New Roman" w:cs="Times New Roman"/>
          <w:sz w:val="24"/>
          <w:szCs w:val="24"/>
        </w:rPr>
        <w:t xml:space="preserve">– </w:t>
      </w:r>
      <w:r w:rsidR="00211EC2" w:rsidRPr="00C903C1">
        <w:rPr>
          <w:rFonts w:ascii="Times New Roman" w:hAnsi="Times New Roman" w:cs="Times New Roman"/>
          <w:sz w:val="24"/>
          <w:szCs w:val="24"/>
        </w:rPr>
        <w:t>Uhříněves</w:t>
      </w:r>
      <w:r w:rsidR="00211EC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211EC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přípa</w:t>
      </w:r>
      <w:r w:rsidRPr="00211EC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</w:t>
      </w:r>
      <w:r w:rsidRPr="00211EC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ně telefonicky na čísle </w:t>
      </w:r>
      <w:r w:rsidR="00495E76"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>+420 720 995</w:t>
      </w:r>
      <w:r w:rsidR="00495E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95E76" w:rsidRPr="00547C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374 </w:t>
      </w:r>
      <w:r w:rsidRPr="00211EC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(pondělí-</w:t>
      </w:r>
      <w:r w:rsidR="00211EC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pátek</w:t>
      </w:r>
      <w:r w:rsidRPr="00211EC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11EC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09</w:t>
      </w:r>
      <w:r w:rsidRPr="00211EC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:00-1</w:t>
      </w:r>
      <w:r w:rsidR="00211EC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</w:t>
      </w:r>
      <w:r w:rsidRPr="00211EC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  <w:r w:rsidR="00211EC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</w:t>
      </w:r>
      <w:r w:rsidRPr="00211EC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0).</w:t>
      </w:r>
    </w:p>
    <w:p w:rsidR="00780690" w:rsidRDefault="00780690"/>
    <w:sectPr w:rsidR="00780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D72"/>
    <w:multiLevelType w:val="hybridMultilevel"/>
    <w:tmpl w:val="080CFE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C240D"/>
    <w:multiLevelType w:val="multilevel"/>
    <w:tmpl w:val="76CA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B39ED"/>
    <w:multiLevelType w:val="multilevel"/>
    <w:tmpl w:val="0A0482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872F8"/>
    <w:multiLevelType w:val="multilevel"/>
    <w:tmpl w:val="C2D85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FC0039A"/>
    <w:multiLevelType w:val="multilevel"/>
    <w:tmpl w:val="BFE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6618C"/>
    <w:multiLevelType w:val="multilevel"/>
    <w:tmpl w:val="E8EA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6C09FF"/>
    <w:multiLevelType w:val="multilevel"/>
    <w:tmpl w:val="4008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B14537"/>
    <w:multiLevelType w:val="multilevel"/>
    <w:tmpl w:val="46904F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435FDA"/>
    <w:multiLevelType w:val="hybridMultilevel"/>
    <w:tmpl w:val="0338E1FE"/>
    <w:lvl w:ilvl="0" w:tplc="04F821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98357B"/>
    <w:multiLevelType w:val="multilevel"/>
    <w:tmpl w:val="CE4A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E164BE"/>
    <w:multiLevelType w:val="multilevel"/>
    <w:tmpl w:val="1CE6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5B2E83"/>
    <w:multiLevelType w:val="multilevel"/>
    <w:tmpl w:val="456A5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4E2D6F"/>
    <w:multiLevelType w:val="multilevel"/>
    <w:tmpl w:val="5AFCD0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D86017"/>
    <w:multiLevelType w:val="multilevel"/>
    <w:tmpl w:val="4698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6447F8"/>
    <w:multiLevelType w:val="multilevel"/>
    <w:tmpl w:val="6804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C7081E"/>
    <w:multiLevelType w:val="multilevel"/>
    <w:tmpl w:val="41E66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E3696"/>
    <w:multiLevelType w:val="multilevel"/>
    <w:tmpl w:val="893A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982C69"/>
    <w:multiLevelType w:val="multilevel"/>
    <w:tmpl w:val="03CA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14"/>
  </w:num>
  <w:num w:numId="10">
    <w:abstractNumId w:val="17"/>
  </w:num>
  <w:num w:numId="11">
    <w:abstractNumId w:val="3"/>
  </w:num>
  <w:num w:numId="12">
    <w:abstractNumId w:val="0"/>
  </w:num>
  <w:num w:numId="13">
    <w:abstractNumId w:val="8"/>
  </w:num>
  <w:num w:numId="14">
    <w:abstractNumId w:val="16"/>
  </w:num>
  <w:num w:numId="15">
    <w:abstractNumId w:val="2"/>
  </w:num>
  <w:num w:numId="16">
    <w:abstractNumId w:val="10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CB"/>
    <w:rsid w:val="000D5562"/>
    <w:rsid w:val="00114D74"/>
    <w:rsid w:val="00211EC2"/>
    <w:rsid w:val="00247C02"/>
    <w:rsid w:val="00495E76"/>
    <w:rsid w:val="00547CCB"/>
    <w:rsid w:val="00780690"/>
    <w:rsid w:val="00C5646C"/>
    <w:rsid w:val="00C903C1"/>
    <w:rsid w:val="00DA5B6A"/>
    <w:rsid w:val="00EE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7CC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47CCB"/>
    <w:rPr>
      <w:color w:val="0000FF"/>
      <w:u w:val="single"/>
    </w:rPr>
  </w:style>
  <w:style w:type="character" w:customStyle="1" w:styleId="nowrap">
    <w:name w:val="nowrap"/>
    <w:basedOn w:val="Standardnpsmoodstavce"/>
    <w:rsid w:val="00547CCB"/>
  </w:style>
  <w:style w:type="paragraph" w:styleId="Odstavecseseznamem">
    <w:name w:val="List Paragraph"/>
    <w:basedOn w:val="Normln"/>
    <w:uiPriority w:val="34"/>
    <w:qFormat/>
    <w:rsid w:val="00C90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7CC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47CCB"/>
    <w:rPr>
      <w:color w:val="0000FF"/>
      <w:u w:val="single"/>
    </w:rPr>
  </w:style>
  <w:style w:type="character" w:customStyle="1" w:styleId="nowrap">
    <w:name w:val="nowrap"/>
    <w:basedOn w:val="Standardnpsmoodstavce"/>
    <w:rsid w:val="00547CCB"/>
  </w:style>
  <w:style w:type="paragraph" w:styleId="Odstavecseseznamem">
    <w:name w:val="List Paragraph"/>
    <w:basedOn w:val="Normln"/>
    <w:uiPriority w:val="34"/>
    <w:qFormat/>
    <w:rsid w:val="00C9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mir.kymr@outloo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vtop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mir.kymr@outlook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vto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uoo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1578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elektrotechniky a strojírenství</Company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Lumír Kymr</dc:creator>
  <cp:lastModifiedBy>Lumír Kymr</cp:lastModifiedBy>
  <cp:revision>9</cp:revision>
  <dcterms:created xsi:type="dcterms:W3CDTF">2018-08-17T15:21:00Z</dcterms:created>
  <dcterms:modified xsi:type="dcterms:W3CDTF">2018-09-27T08:03:00Z</dcterms:modified>
</cp:coreProperties>
</file>